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9D" w:rsidRDefault="00AE53ED" w:rsidP="00AE53ED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543050" cy="85816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63" cy="86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B9D" w:rsidRDefault="003F4B9D" w:rsidP="00AE53ED">
      <w:pPr>
        <w:pStyle w:val="Default"/>
        <w:ind w:left="2160" w:firstLine="720"/>
        <w:rPr>
          <w:sz w:val="23"/>
          <w:szCs w:val="23"/>
        </w:rPr>
      </w:pPr>
    </w:p>
    <w:p w:rsidR="00BA4969" w:rsidRPr="00CA609C" w:rsidRDefault="00AE53ED" w:rsidP="003F4B9D">
      <w:pPr>
        <w:pStyle w:val="Default"/>
        <w:rPr>
          <w:sz w:val="28"/>
          <w:szCs w:val="28"/>
        </w:rPr>
      </w:pPr>
      <w:r w:rsidRPr="00BA4969">
        <w:rPr>
          <w:sz w:val="28"/>
          <w:szCs w:val="28"/>
        </w:rPr>
        <w:t xml:space="preserve">Thank you for your interest in the </w:t>
      </w:r>
      <w:proofErr w:type="gramStart"/>
      <w:r w:rsidR="0044610F" w:rsidRPr="00CA609C">
        <w:rPr>
          <w:sz w:val="28"/>
          <w:szCs w:val="28"/>
        </w:rPr>
        <w:t>Fall</w:t>
      </w:r>
      <w:r w:rsidR="00CA609C">
        <w:rPr>
          <w:sz w:val="28"/>
          <w:szCs w:val="28"/>
        </w:rPr>
        <w:t xml:space="preserve"> </w:t>
      </w:r>
      <w:r w:rsidR="00F47C2C" w:rsidRPr="00CA609C">
        <w:rPr>
          <w:sz w:val="28"/>
          <w:szCs w:val="28"/>
        </w:rPr>
        <w:t xml:space="preserve"> </w:t>
      </w:r>
      <w:r w:rsidR="00D71669" w:rsidRPr="00CA609C">
        <w:rPr>
          <w:sz w:val="28"/>
          <w:szCs w:val="28"/>
        </w:rPr>
        <w:t>201</w:t>
      </w:r>
      <w:r w:rsidR="009018ED" w:rsidRPr="00CA609C">
        <w:rPr>
          <w:sz w:val="28"/>
          <w:szCs w:val="28"/>
        </w:rPr>
        <w:t>9</w:t>
      </w:r>
      <w:proofErr w:type="gramEnd"/>
      <w:r w:rsidRPr="00BA4969">
        <w:rPr>
          <w:sz w:val="28"/>
          <w:szCs w:val="28"/>
        </w:rPr>
        <w:t xml:space="preserve"> HBCU College tour. We are excited to </w:t>
      </w:r>
      <w:r w:rsidR="008B77D7">
        <w:rPr>
          <w:sz w:val="28"/>
          <w:szCs w:val="28"/>
        </w:rPr>
        <w:t xml:space="preserve">visit </w:t>
      </w:r>
      <w:r w:rsidR="009018ED">
        <w:rPr>
          <w:sz w:val="28"/>
          <w:szCs w:val="28"/>
        </w:rPr>
        <w:t>the first degree granting</w:t>
      </w:r>
      <w:r w:rsidRPr="00BA4969">
        <w:rPr>
          <w:sz w:val="28"/>
          <w:szCs w:val="28"/>
        </w:rPr>
        <w:t xml:space="preserve"> </w:t>
      </w:r>
      <w:r w:rsidR="00A44902" w:rsidRPr="00BA4969">
        <w:rPr>
          <w:sz w:val="28"/>
          <w:szCs w:val="28"/>
        </w:rPr>
        <w:t xml:space="preserve">Historically </w:t>
      </w:r>
      <w:r w:rsidRPr="00BA4969">
        <w:rPr>
          <w:sz w:val="28"/>
          <w:szCs w:val="28"/>
        </w:rPr>
        <w:t>B</w:t>
      </w:r>
      <w:r w:rsidR="009018ED">
        <w:rPr>
          <w:sz w:val="28"/>
          <w:szCs w:val="28"/>
        </w:rPr>
        <w:t xml:space="preserve">lack College and University, </w:t>
      </w:r>
      <w:r w:rsidR="009018ED" w:rsidRPr="009018ED">
        <w:rPr>
          <w:b/>
          <w:sz w:val="28"/>
          <w:szCs w:val="28"/>
        </w:rPr>
        <w:t>Lincoln University</w:t>
      </w:r>
      <w:r w:rsidR="009018ED">
        <w:rPr>
          <w:sz w:val="28"/>
          <w:szCs w:val="28"/>
        </w:rPr>
        <w:t>, in Oxford, Pennsylvania</w:t>
      </w:r>
      <w:r w:rsidR="009225B3" w:rsidRPr="009225B3">
        <w:rPr>
          <w:i/>
          <w:sz w:val="28"/>
          <w:szCs w:val="28"/>
        </w:rPr>
        <w:t xml:space="preserve">. </w:t>
      </w:r>
    </w:p>
    <w:p w:rsidR="009225B3" w:rsidRDefault="009225B3" w:rsidP="003F4B9D">
      <w:pPr>
        <w:pStyle w:val="Default"/>
        <w:rPr>
          <w:sz w:val="28"/>
          <w:szCs w:val="28"/>
        </w:rPr>
      </w:pPr>
    </w:p>
    <w:p w:rsidR="003F4B9D" w:rsidRPr="00BA4969" w:rsidRDefault="00C12AEF" w:rsidP="003F4B9D">
      <w:pPr>
        <w:pStyle w:val="Default"/>
        <w:rPr>
          <w:sz w:val="28"/>
          <w:szCs w:val="28"/>
        </w:rPr>
      </w:pPr>
      <w:r w:rsidRPr="00BA4969">
        <w:rPr>
          <w:sz w:val="28"/>
          <w:szCs w:val="28"/>
        </w:rPr>
        <w:t xml:space="preserve">We plan to leave on </w:t>
      </w:r>
      <w:r w:rsidR="009018ED">
        <w:rPr>
          <w:b/>
          <w:i/>
          <w:sz w:val="28"/>
          <w:szCs w:val="28"/>
        </w:rPr>
        <w:t>Fri</w:t>
      </w:r>
      <w:r w:rsidR="0044610F">
        <w:rPr>
          <w:b/>
          <w:i/>
          <w:sz w:val="28"/>
          <w:szCs w:val="28"/>
        </w:rPr>
        <w:t>day</w:t>
      </w:r>
      <w:r w:rsidR="00D71669">
        <w:rPr>
          <w:b/>
          <w:i/>
          <w:sz w:val="28"/>
          <w:szCs w:val="28"/>
        </w:rPr>
        <w:t xml:space="preserve">, </w:t>
      </w:r>
      <w:r w:rsidR="009018ED">
        <w:rPr>
          <w:b/>
          <w:i/>
          <w:sz w:val="28"/>
          <w:szCs w:val="28"/>
        </w:rPr>
        <w:t>November 1</w:t>
      </w:r>
      <w:r w:rsidR="00D71669">
        <w:rPr>
          <w:b/>
          <w:i/>
          <w:sz w:val="28"/>
          <w:szCs w:val="28"/>
        </w:rPr>
        <w:t xml:space="preserve">, </w:t>
      </w:r>
      <w:r w:rsidR="002722CC">
        <w:rPr>
          <w:b/>
          <w:i/>
          <w:sz w:val="28"/>
          <w:szCs w:val="28"/>
        </w:rPr>
        <w:t>201</w:t>
      </w:r>
      <w:r w:rsidR="009018ED">
        <w:rPr>
          <w:b/>
          <w:i/>
          <w:sz w:val="28"/>
          <w:szCs w:val="28"/>
        </w:rPr>
        <w:t>9</w:t>
      </w:r>
      <w:r w:rsidR="00AC0621">
        <w:rPr>
          <w:b/>
          <w:i/>
          <w:sz w:val="28"/>
          <w:szCs w:val="28"/>
        </w:rPr>
        <w:t xml:space="preserve"> </w:t>
      </w:r>
      <w:r w:rsidR="002722CC" w:rsidRPr="00BA4969">
        <w:rPr>
          <w:sz w:val="28"/>
          <w:szCs w:val="28"/>
        </w:rPr>
        <w:t>at</w:t>
      </w:r>
      <w:r w:rsidR="009018ED">
        <w:rPr>
          <w:sz w:val="28"/>
          <w:szCs w:val="28"/>
        </w:rPr>
        <w:t xml:space="preserve"> 6:00am and return at 6:00 pm. The cost is $35</w:t>
      </w:r>
      <w:r w:rsidRPr="00BA4969">
        <w:rPr>
          <w:sz w:val="28"/>
          <w:szCs w:val="28"/>
        </w:rPr>
        <w:t xml:space="preserve">.00 per student. </w:t>
      </w:r>
      <w:r w:rsidR="00AC4790" w:rsidRPr="00BA4969">
        <w:rPr>
          <w:sz w:val="28"/>
          <w:szCs w:val="28"/>
        </w:rPr>
        <w:t>Th</w:t>
      </w:r>
      <w:r w:rsidR="009018ED">
        <w:rPr>
          <w:sz w:val="28"/>
          <w:szCs w:val="28"/>
        </w:rPr>
        <w:t>e cost c</w:t>
      </w:r>
      <w:r w:rsidR="008B77D7">
        <w:rPr>
          <w:sz w:val="28"/>
          <w:szCs w:val="28"/>
        </w:rPr>
        <w:t xml:space="preserve">overs transportation and </w:t>
      </w:r>
      <w:r w:rsidR="009018ED">
        <w:rPr>
          <w:sz w:val="28"/>
          <w:szCs w:val="28"/>
        </w:rPr>
        <w:t>lunch</w:t>
      </w:r>
      <w:r w:rsidR="0044610F">
        <w:rPr>
          <w:sz w:val="28"/>
          <w:szCs w:val="28"/>
        </w:rPr>
        <w:t xml:space="preserve"> at </w:t>
      </w:r>
      <w:r w:rsidR="009018ED">
        <w:rPr>
          <w:sz w:val="28"/>
          <w:szCs w:val="28"/>
        </w:rPr>
        <w:t>the university</w:t>
      </w:r>
      <w:r w:rsidR="00AC4790" w:rsidRPr="00BA4969">
        <w:rPr>
          <w:sz w:val="28"/>
          <w:szCs w:val="28"/>
        </w:rPr>
        <w:t xml:space="preserve">. </w:t>
      </w:r>
      <w:r w:rsidR="00D56533">
        <w:rPr>
          <w:sz w:val="28"/>
          <w:szCs w:val="28"/>
        </w:rPr>
        <w:t xml:space="preserve">Remember, spaces are limited, please remit </w:t>
      </w:r>
      <w:r w:rsidR="00DE10ED">
        <w:rPr>
          <w:sz w:val="28"/>
          <w:szCs w:val="28"/>
        </w:rPr>
        <w:t xml:space="preserve">payment soon.  </w:t>
      </w:r>
    </w:p>
    <w:p w:rsidR="00C12AEF" w:rsidRPr="00BA4969" w:rsidRDefault="00C12AEF" w:rsidP="003F4B9D">
      <w:pPr>
        <w:pStyle w:val="Default"/>
        <w:rPr>
          <w:sz w:val="28"/>
          <w:szCs w:val="28"/>
        </w:rPr>
      </w:pPr>
    </w:p>
    <w:p w:rsidR="00BA4969" w:rsidRPr="00BA4969" w:rsidRDefault="00C12AEF" w:rsidP="003F4B9D">
      <w:pPr>
        <w:pStyle w:val="Default"/>
        <w:rPr>
          <w:sz w:val="28"/>
          <w:szCs w:val="28"/>
        </w:rPr>
      </w:pPr>
      <w:r w:rsidRPr="00BA4969">
        <w:rPr>
          <w:sz w:val="28"/>
          <w:szCs w:val="28"/>
        </w:rPr>
        <w:t>We</w:t>
      </w:r>
      <w:r w:rsidR="009018ED">
        <w:rPr>
          <w:sz w:val="28"/>
          <w:szCs w:val="28"/>
        </w:rPr>
        <w:t xml:space="preserve"> will meet on Fri</w:t>
      </w:r>
      <w:r w:rsidR="0044610F">
        <w:rPr>
          <w:sz w:val="28"/>
          <w:szCs w:val="28"/>
        </w:rPr>
        <w:t>day</w:t>
      </w:r>
      <w:r w:rsidR="00D71669">
        <w:rPr>
          <w:sz w:val="28"/>
          <w:szCs w:val="28"/>
        </w:rPr>
        <w:t xml:space="preserve">, </w:t>
      </w:r>
      <w:r w:rsidR="009018ED">
        <w:rPr>
          <w:sz w:val="28"/>
          <w:szCs w:val="28"/>
        </w:rPr>
        <w:t>November 1</w:t>
      </w:r>
      <w:r w:rsidR="009018ED">
        <w:rPr>
          <w:sz w:val="28"/>
          <w:szCs w:val="28"/>
          <w:vertAlign w:val="superscript"/>
        </w:rPr>
        <w:t>st</w:t>
      </w:r>
      <w:r w:rsidR="0044610F">
        <w:rPr>
          <w:sz w:val="28"/>
          <w:szCs w:val="28"/>
        </w:rPr>
        <w:t>,</w:t>
      </w:r>
      <w:r w:rsidR="00CA609C">
        <w:rPr>
          <w:sz w:val="28"/>
          <w:szCs w:val="28"/>
        </w:rPr>
        <w:t xml:space="preserve"> 2019</w:t>
      </w:r>
      <w:r w:rsidRPr="00BA4969">
        <w:rPr>
          <w:sz w:val="28"/>
          <w:szCs w:val="28"/>
        </w:rPr>
        <w:t xml:space="preserve"> at </w:t>
      </w:r>
      <w:r w:rsidR="0044610F">
        <w:rPr>
          <w:b/>
          <w:sz w:val="28"/>
          <w:szCs w:val="28"/>
        </w:rPr>
        <w:t xml:space="preserve">5:45 </w:t>
      </w:r>
      <w:r w:rsidRPr="00BA4969">
        <w:rPr>
          <w:b/>
          <w:sz w:val="28"/>
          <w:szCs w:val="28"/>
        </w:rPr>
        <w:t>am</w:t>
      </w:r>
      <w:r w:rsidRPr="00BA4969">
        <w:rPr>
          <w:sz w:val="28"/>
          <w:szCs w:val="28"/>
        </w:rPr>
        <w:t xml:space="preserve"> and </w:t>
      </w:r>
      <w:r w:rsidRPr="00BA4969">
        <w:rPr>
          <w:sz w:val="28"/>
          <w:szCs w:val="28"/>
          <w:u w:val="single"/>
        </w:rPr>
        <w:t>th</w:t>
      </w:r>
      <w:r w:rsidR="00AC0621">
        <w:rPr>
          <w:sz w:val="28"/>
          <w:szCs w:val="28"/>
          <w:u w:val="single"/>
        </w:rPr>
        <w:t>e bus will leave no later than 6</w:t>
      </w:r>
      <w:r w:rsidRPr="00BA4969">
        <w:rPr>
          <w:sz w:val="28"/>
          <w:szCs w:val="28"/>
          <w:u w:val="single"/>
        </w:rPr>
        <w:t>:</w:t>
      </w:r>
      <w:r w:rsidR="0044610F">
        <w:rPr>
          <w:sz w:val="28"/>
          <w:szCs w:val="28"/>
          <w:u w:val="single"/>
        </w:rPr>
        <w:t>0</w:t>
      </w:r>
      <w:r w:rsidR="005462EA" w:rsidRPr="00BA4969">
        <w:rPr>
          <w:sz w:val="28"/>
          <w:szCs w:val="28"/>
          <w:u w:val="single"/>
        </w:rPr>
        <w:t>0am.</w:t>
      </w:r>
      <w:r w:rsidR="005462EA" w:rsidRPr="00BA4969">
        <w:rPr>
          <w:sz w:val="28"/>
          <w:szCs w:val="28"/>
        </w:rPr>
        <w:t xml:space="preserve"> We ask that</w:t>
      </w:r>
      <w:r w:rsidR="00092687">
        <w:rPr>
          <w:sz w:val="28"/>
          <w:szCs w:val="28"/>
        </w:rPr>
        <w:t xml:space="preserve"> you</w:t>
      </w:r>
      <w:r w:rsidR="005462EA" w:rsidRPr="00BA4969">
        <w:rPr>
          <w:sz w:val="28"/>
          <w:szCs w:val="28"/>
        </w:rPr>
        <w:t xml:space="preserve"> </w:t>
      </w:r>
      <w:r w:rsidR="00092687">
        <w:rPr>
          <w:sz w:val="28"/>
          <w:szCs w:val="28"/>
        </w:rPr>
        <w:t>are</w:t>
      </w:r>
      <w:r w:rsidR="005462EA" w:rsidRPr="00BA4969">
        <w:rPr>
          <w:sz w:val="28"/>
          <w:szCs w:val="28"/>
        </w:rPr>
        <w:t xml:space="preserve"> prom</w:t>
      </w:r>
      <w:r w:rsidR="00F47C2C">
        <w:rPr>
          <w:sz w:val="28"/>
          <w:szCs w:val="28"/>
        </w:rPr>
        <w:t>pt sinc</w:t>
      </w:r>
      <w:r w:rsidR="009018ED">
        <w:rPr>
          <w:sz w:val="28"/>
          <w:szCs w:val="28"/>
        </w:rPr>
        <w:t xml:space="preserve">e we need to arrive </w:t>
      </w:r>
      <w:proofErr w:type="gramStart"/>
      <w:r w:rsidR="009018ED">
        <w:rPr>
          <w:sz w:val="28"/>
          <w:szCs w:val="28"/>
        </w:rPr>
        <w:t xml:space="preserve">at </w:t>
      </w:r>
      <w:r w:rsidR="00CA609C">
        <w:rPr>
          <w:sz w:val="28"/>
          <w:szCs w:val="28"/>
        </w:rPr>
        <w:t xml:space="preserve"> </w:t>
      </w:r>
      <w:r w:rsidR="009018ED">
        <w:rPr>
          <w:sz w:val="28"/>
          <w:szCs w:val="28"/>
        </w:rPr>
        <w:t>the</w:t>
      </w:r>
      <w:proofErr w:type="gramEnd"/>
      <w:r w:rsidR="009018ED">
        <w:rPr>
          <w:sz w:val="28"/>
          <w:szCs w:val="28"/>
        </w:rPr>
        <w:t xml:space="preserve"> </w:t>
      </w:r>
      <w:r w:rsidR="00F47C2C">
        <w:rPr>
          <w:sz w:val="28"/>
          <w:szCs w:val="28"/>
        </w:rPr>
        <w:t xml:space="preserve"> school by </w:t>
      </w:r>
      <w:r w:rsidR="009018ED">
        <w:rPr>
          <w:sz w:val="28"/>
          <w:szCs w:val="28"/>
        </w:rPr>
        <w:t>9</w:t>
      </w:r>
      <w:r w:rsidR="00F47C2C">
        <w:rPr>
          <w:sz w:val="28"/>
          <w:szCs w:val="28"/>
        </w:rPr>
        <w:t>:00 am</w:t>
      </w:r>
      <w:r w:rsidR="005462EA" w:rsidRPr="00BA4969">
        <w:rPr>
          <w:sz w:val="28"/>
          <w:szCs w:val="28"/>
        </w:rPr>
        <w:t xml:space="preserve">. </w:t>
      </w:r>
    </w:p>
    <w:p w:rsidR="00C12AEF" w:rsidRPr="00BA4969" w:rsidRDefault="00AC4790" w:rsidP="003F4B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</w:t>
      </w:r>
      <w:r w:rsidR="00092687">
        <w:rPr>
          <w:sz w:val="28"/>
          <w:szCs w:val="28"/>
        </w:rPr>
        <w:t xml:space="preserve">he address </w:t>
      </w:r>
      <w:r>
        <w:rPr>
          <w:sz w:val="28"/>
          <w:szCs w:val="28"/>
        </w:rPr>
        <w:t xml:space="preserve">where we </w:t>
      </w:r>
      <w:r w:rsidR="00092687">
        <w:rPr>
          <w:sz w:val="28"/>
          <w:szCs w:val="28"/>
        </w:rPr>
        <w:t xml:space="preserve">will </w:t>
      </w:r>
      <w:r w:rsidR="00092687" w:rsidRPr="00BA4969">
        <w:rPr>
          <w:sz w:val="28"/>
          <w:szCs w:val="28"/>
        </w:rPr>
        <w:t>meet</w:t>
      </w:r>
      <w:r w:rsidR="005462EA" w:rsidRPr="00BA4969">
        <w:rPr>
          <w:sz w:val="28"/>
          <w:szCs w:val="28"/>
        </w:rPr>
        <w:t xml:space="preserve"> the bus for </w:t>
      </w:r>
      <w:r w:rsidR="00092687" w:rsidRPr="00BA4969">
        <w:rPr>
          <w:sz w:val="28"/>
          <w:szCs w:val="28"/>
        </w:rPr>
        <w:t xml:space="preserve">pick-up </w:t>
      </w:r>
      <w:r w:rsidR="00092687">
        <w:rPr>
          <w:sz w:val="28"/>
          <w:szCs w:val="28"/>
        </w:rPr>
        <w:t>and drop-off</w:t>
      </w:r>
      <w:r w:rsidR="00F47C2C">
        <w:rPr>
          <w:sz w:val="28"/>
          <w:szCs w:val="28"/>
        </w:rPr>
        <w:t xml:space="preserve"> is:</w:t>
      </w:r>
      <w:r w:rsidR="00092687">
        <w:rPr>
          <w:sz w:val="28"/>
          <w:szCs w:val="28"/>
        </w:rPr>
        <w:t xml:space="preserve"> </w:t>
      </w:r>
    </w:p>
    <w:p w:rsidR="00C12AEF" w:rsidRPr="00BA4969" w:rsidRDefault="00C12AEF" w:rsidP="003F4B9D">
      <w:pPr>
        <w:pStyle w:val="Default"/>
        <w:rPr>
          <w:sz w:val="28"/>
          <w:szCs w:val="28"/>
        </w:rPr>
      </w:pPr>
    </w:p>
    <w:p w:rsidR="00AC0621" w:rsidRDefault="0044610F" w:rsidP="00AC06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Osborne Shopping Center</w:t>
      </w:r>
    </w:p>
    <w:p w:rsidR="0044610F" w:rsidRDefault="0044610F" w:rsidP="00AC06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7583 Crain Highway</w:t>
      </w:r>
    </w:p>
    <w:p w:rsidR="0044610F" w:rsidRDefault="0044610F" w:rsidP="00AC06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Upper Marlboro, Maryland  20772</w:t>
      </w:r>
    </w:p>
    <w:p w:rsidR="0044610F" w:rsidRPr="00AC0621" w:rsidRDefault="0044610F" w:rsidP="00AC06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front of the Safeway</w:t>
      </w:r>
    </w:p>
    <w:p w:rsidR="00F47C2C" w:rsidRDefault="00F47C2C" w:rsidP="005462EA">
      <w:pPr>
        <w:pStyle w:val="Default"/>
        <w:rPr>
          <w:sz w:val="28"/>
          <w:szCs w:val="28"/>
        </w:rPr>
      </w:pPr>
    </w:p>
    <w:p w:rsidR="005462EA" w:rsidRDefault="005462EA" w:rsidP="005462EA">
      <w:pPr>
        <w:pStyle w:val="Default"/>
        <w:rPr>
          <w:sz w:val="28"/>
          <w:szCs w:val="28"/>
        </w:rPr>
      </w:pPr>
      <w:r w:rsidRPr="00BA4969">
        <w:rPr>
          <w:sz w:val="28"/>
          <w:szCs w:val="28"/>
        </w:rPr>
        <w:t>Both the student and parent understand that the behavior of the student while on this trip is subject to the rules l</w:t>
      </w:r>
      <w:r w:rsidR="0044610F">
        <w:rPr>
          <w:sz w:val="28"/>
          <w:szCs w:val="28"/>
        </w:rPr>
        <w:t xml:space="preserve">isted in the Prince George’s, Montgomery County and Ann Arundel County </w:t>
      </w:r>
      <w:r w:rsidRPr="00BA4969">
        <w:rPr>
          <w:sz w:val="28"/>
          <w:szCs w:val="28"/>
        </w:rPr>
        <w:t>Schools Student Handbook. Students will be subject to the consequences for any infractions to the rules set forth in the Student Handbook or the State Law in Maryland.</w:t>
      </w:r>
    </w:p>
    <w:p w:rsidR="00BA4969" w:rsidRDefault="00BA4969" w:rsidP="005462EA">
      <w:pPr>
        <w:pStyle w:val="Default"/>
        <w:rPr>
          <w:sz w:val="28"/>
          <w:szCs w:val="28"/>
        </w:rPr>
      </w:pPr>
    </w:p>
    <w:p w:rsidR="00BA4969" w:rsidRDefault="00BA4969" w:rsidP="005462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you have any questions please con</w:t>
      </w:r>
      <w:r w:rsidR="00AC0621">
        <w:rPr>
          <w:sz w:val="28"/>
          <w:szCs w:val="28"/>
        </w:rPr>
        <w:t>tact Michele McKoy at (202) 294-1105</w:t>
      </w:r>
      <w:r>
        <w:rPr>
          <w:sz w:val="28"/>
          <w:szCs w:val="28"/>
        </w:rPr>
        <w:t xml:space="preserve"> </w:t>
      </w:r>
      <w:r w:rsidR="005C0E75">
        <w:rPr>
          <w:sz w:val="28"/>
          <w:szCs w:val="28"/>
        </w:rPr>
        <w:t>or email us at</w:t>
      </w:r>
      <w:r w:rsidR="009225B3">
        <w:rPr>
          <w:sz w:val="28"/>
          <w:szCs w:val="28"/>
        </w:rPr>
        <w:t xml:space="preserve"> </w:t>
      </w:r>
      <w:r w:rsidR="00AC0621">
        <w:rPr>
          <w:sz w:val="28"/>
          <w:szCs w:val="28"/>
        </w:rPr>
        <w:t>mikkimack@aol.com.</w:t>
      </w:r>
      <w:r w:rsidR="009225B3">
        <w:rPr>
          <w:sz w:val="28"/>
          <w:szCs w:val="28"/>
        </w:rPr>
        <w:t xml:space="preserve"> </w:t>
      </w:r>
    </w:p>
    <w:p w:rsidR="009225B3" w:rsidRPr="00BA4969" w:rsidRDefault="009225B3" w:rsidP="005462EA">
      <w:pPr>
        <w:pStyle w:val="Default"/>
        <w:rPr>
          <w:sz w:val="28"/>
          <w:szCs w:val="28"/>
        </w:rPr>
      </w:pPr>
    </w:p>
    <w:p w:rsidR="003F4B9D" w:rsidRDefault="003F4B9D" w:rsidP="003F4B9D">
      <w:pPr>
        <w:pStyle w:val="Default"/>
        <w:rPr>
          <w:sz w:val="23"/>
          <w:szCs w:val="23"/>
        </w:rPr>
      </w:pPr>
    </w:p>
    <w:p w:rsidR="00CF4831" w:rsidRDefault="00CF4831" w:rsidP="00C12AEF">
      <w:pPr>
        <w:pStyle w:val="Default"/>
        <w:rPr>
          <w:sz w:val="20"/>
          <w:szCs w:val="20"/>
        </w:rPr>
      </w:pPr>
    </w:p>
    <w:p w:rsidR="00BA4969" w:rsidRDefault="00BA4969" w:rsidP="00C12AEF">
      <w:pPr>
        <w:pStyle w:val="Default"/>
        <w:rPr>
          <w:sz w:val="20"/>
          <w:szCs w:val="20"/>
        </w:rPr>
      </w:pPr>
    </w:p>
    <w:p w:rsidR="00BA4969" w:rsidRDefault="00BA4969" w:rsidP="00C12AEF">
      <w:pPr>
        <w:pStyle w:val="Default"/>
        <w:rPr>
          <w:sz w:val="20"/>
          <w:szCs w:val="20"/>
        </w:rPr>
      </w:pPr>
    </w:p>
    <w:p w:rsidR="005462EA" w:rsidRDefault="002722CC" w:rsidP="005462EA">
      <w:pPr>
        <w:pStyle w:val="Defaul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-32385</wp:posOffset>
                </wp:positionV>
                <wp:extent cx="2819400" cy="295275"/>
                <wp:effectExtent l="9525" t="12700" r="9525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938C" id="Rectangle 2" o:spid="_x0000_s1026" style="position:absolute;margin-left:122.25pt;margin-top:-2.55pt;width:222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5w0gIAALUGAAAOAAAAZHJzL2Uyb0RvYy54bWy0VVtv0zAUfkfiP1h+Z0mzdm2jpdO0MYQ0&#10;YGIgnl3bSaw5trHdptuv59huQ9iGuAj6ENnnHJ/rd76enu06ibbcOqFVhSdHOUZcUc2Eair8+dPV&#10;qwVGzhPFiNSKV/ieO3y2evnitDclL3SrJeMWgRPlyt5UuPXelFnmaMs74o604QqUtbYd8XC1TcYs&#10;6cF7J7Miz0+yXltmrKbcOZBeJiVeRf91zan/UNeOeyQrDLn5+LXxuw7fbHVKysYS0wq6T4P8RRYd&#10;EQqCDq4uiSdoY8UTV52gVjtd+yOqu0zXtaA81gDVTPJH1dy2xPBYCzTHmaFN7t+5pe+3NxYJVuFj&#10;jBTpYEQfoWlENZKjIrSnN64Eq1tzY0OBzlxreueQ0hctWPFza3XfcsIgqUmwz354EC4OnqJ1/04z&#10;8E42XsdO7WrbBYfQA7SLA7kfBsJ3HlEQFovJcprD3CjoiuWsmM9iCFIeXhvr/BuuOxQOFbaQe/RO&#10;ttfOh2xIeTDZj4ddCSmR1f6L8G3scAgblQ7epAMyGupJ4ohFfiEt2hJAEbubRGu56aCiJDvJ4Zew&#10;BGJAXBJD6kkMWQxeYk6NG8eZRbsgGax+HgtQ/1ysxUH8i1iTYPd/C4MMmkMrpVAIYALYWCxTZOQo&#10;kRwAl9ASVybOJNQvFepBU8wPKWopBuVvNOePB+HGATrhgYyk6Coc27kfaUD3a8UiVXgiZDpDlVKF&#10;nHmkmT109AZc3LasR0wEQBaL4yVQIBPAOceL/CRfzjEisgGypN7iZ3H4qE7pnwIuISZmNAbcPmEi&#10;TUsSggbDJ7AYMo2AHBURFzjsbNr9tWb3sL+wMGEhAtfDodX2AaMeeLPC7uuGWI6RfKtgZ5aT6TQQ&#10;bbxMZ/MCLnasWY81RFFwVWEPTYnHC5/IeWOsaFqIlGpX+hx4oxZxpQOnpKz2bAPcmLYq8Xgg3/E9&#10;Wn3/t1l9AwAA//8DAFBLAwQUAAYACAAAACEACzclbt4AAAAJAQAADwAAAGRycy9kb3ducmV2Lnht&#10;bEyPwU7DMAyG70i8Q2QkLmhLO7KpKnUnNMQRwUa5Z43XVjRO1WRd9/aEExxtf/r9/cV2tr2YaPSd&#10;Y4R0mYAgrp3puEGoPl8XGQgfNBvdOyaEK3nYlrc3hc6Nu/CepkNoRAxhn2uENoQhl9LXLVntl24g&#10;jreTG60OcRwbaUZ9ieG2l6sk2UirO44fWj3QrqX6+3C2CNNu3vPjl3qpko+qeVDq/RreToj3d/Pz&#10;E4hAc/iD4Vc/qkMZnY7uzMaLHmGl1DqiCIt1CiICmyyLiyOCShXIspD/G5Q/AAAA//8DAFBLAQIt&#10;ABQABgAIAAAAIQC2gziS/gAAAOEBAAATAAAAAAAAAAAAAAAAAAAAAABbQ29udGVudF9UeXBlc10u&#10;eG1sUEsBAi0AFAAGAAgAAAAhADj9If/WAAAAlAEAAAsAAAAAAAAAAAAAAAAALwEAAF9yZWxzLy5y&#10;ZWxzUEsBAi0AFAAGAAgAAAAhAPNTjnDSAgAAtQYAAA4AAAAAAAAAAAAAAAAALgIAAGRycy9lMm9E&#10;b2MueG1sUEsBAi0AFAAGAAgAAAAhAAs3JW7eAAAACQEAAA8AAAAAAAAAAAAAAAAALAUAAGRycy9k&#10;b3ducmV2LnhtbFBLBQYAAAAABAAEAPMAAAA3BgAAAAA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 w:rsidR="005462EA" w:rsidRPr="005462EA">
        <w:rPr>
          <w:b/>
          <w:sz w:val="32"/>
          <w:szCs w:val="32"/>
        </w:rPr>
        <w:t xml:space="preserve">College Tour </w:t>
      </w:r>
      <w:r w:rsidR="009225B3">
        <w:rPr>
          <w:b/>
          <w:sz w:val="32"/>
          <w:szCs w:val="32"/>
        </w:rPr>
        <w:t>Registration Form</w:t>
      </w:r>
    </w:p>
    <w:p w:rsidR="005462EA" w:rsidRPr="005462EA" w:rsidRDefault="005462EA" w:rsidP="005462EA"/>
    <w:p w:rsidR="003F4B9D" w:rsidRDefault="005462EA" w:rsidP="000926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give my child ______</w:t>
      </w:r>
      <w:r w:rsidR="00092687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31D5">
        <w:rPr>
          <w:rFonts w:ascii="Times New Roman" w:hAnsi="Times New Roman" w:cs="Times New Roman"/>
          <w:sz w:val="24"/>
          <w:szCs w:val="24"/>
        </w:rPr>
        <w:t xml:space="preserve"> permission to travel to </w:t>
      </w:r>
    </w:p>
    <w:p w:rsidR="00092687" w:rsidRPr="00DE10ED" w:rsidRDefault="00092687" w:rsidP="000926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10E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E10ED">
        <w:rPr>
          <w:rFonts w:ascii="Times New Roman" w:hAnsi="Times New Roman" w:cs="Times New Roman"/>
          <w:b/>
          <w:sz w:val="24"/>
          <w:szCs w:val="24"/>
        </w:rPr>
        <w:t>print</w:t>
      </w:r>
      <w:proofErr w:type="gramEnd"/>
      <w:r w:rsidRPr="00DE10ED">
        <w:rPr>
          <w:rFonts w:ascii="Times New Roman" w:hAnsi="Times New Roman" w:cs="Times New Roman"/>
          <w:b/>
          <w:sz w:val="24"/>
          <w:szCs w:val="24"/>
        </w:rPr>
        <w:t xml:space="preserve"> name) </w:t>
      </w:r>
    </w:p>
    <w:p w:rsidR="00FA31D5" w:rsidRDefault="00FA31D5" w:rsidP="000926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926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______________________to </w:t>
      </w:r>
    </w:p>
    <w:p w:rsidR="00FA31D5" w:rsidRDefault="00092687" w:rsidP="000926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10ED">
        <w:rPr>
          <w:rFonts w:ascii="Times New Roman" w:hAnsi="Times New Roman" w:cs="Times New Roman"/>
          <w:b/>
          <w:sz w:val="24"/>
          <w:szCs w:val="24"/>
        </w:rPr>
        <w:t>(</w:t>
      </w:r>
      <w:r w:rsidR="00D805B0" w:rsidRPr="00DE10ED">
        <w:rPr>
          <w:rFonts w:ascii="Times New Roman" w:hAnsi="Times New Roman" w:cs="Times New Roman"/>
          <w:b/>
          <w:sz w:val="24"/>
          <w:szCs w:val="24"/>
        </w:rPr>
        <w:t>destination</w:t>
      </w:r>
      <w:r w:rsidR="00D805B0">
        <w:rPr>
          <w:rFonts w:ascii="Times New Roman" w:hAnsi="Times New Roman" w:cs="Times New Roman"/>
          <w:b/>
          <w:sz w:val="24"/>
          <w:szCs w:val="24"/>
        </w:rPr>
        <w:t>)</w:t>
      </w:r>
      <w:r w:rsidR="00D805B0" w:rsidRPr="00092687">
        <w:rPr>
          <w:rFonts w:ascii="Times New Roman" w:hAnsi="Times New Roman" w:cs="Times New Roman"/>
          <w:sz w:val="24"/>
          <w:szCs w:val="24"/>
        </w:rPr>
        <w:t xml:space="preserve"> </w:t>
      </w:r>
      <w:r w:rsidR="00D80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10ED">
        <w:rPr>
          <w:rFonts w:ascii="Times New Roman" w:hAnsi="Times New Roman" w:cs="Times New Roman"/>
          <w:b/>
          <w:sz w:val="24"/>
          <w:szCs w:val="24"/>
        </w:rPr>
        <w:t>(date)</w:t>
      </w:r>
    </w:p>
    <w:p w:rsidR="00092687" w:rsidRDefault="00092687" w:rsidP="0009268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D5" w:rsidRDefault="008B77D7" w:rsidP="005462EA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HBCU College Tour sponsored by the National Coalition of 100 Black Women, Prince George’s County Chapter</w:t>
      </w:r>
      <w:r w:rsidR="00FA3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1D5" w:rsidRDefault="00FA31D5" w:rsidP="005462EA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FA31D5" w:rsidRDefault="00FA31D5" w:rsidP="005462EA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FA31D5">
        <w:rPr>
          <w:rFonts w:ascii="Times New Roman" w:hAnsi="Times New Roman" w:cs="Times New Roman"/>
          <w:b/>
          <w:sz w:val="24"/>
          <w:szCs w:val="24"/>
        </w:rPr>
        <w:t>Participants Signature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FA31D5" w:rsidRDefault="00FA31D5" w:rsidP="005462EA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FA31D5">
        <w:rPr>
          <w:rFonts w:ascii="Times New Roman" w:hAnsi="Times New Roman" w:cs="Times New Roman"/>
          <w:b/>
          <w:sz w:val="24"/>
          <w:szCs w:val="24"/>
        </w:rPr>
        <w:t>Parent’s Signature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FA31D5" w:rsidRDefault="00FA31D5" w:rsidP="005462EA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FA31D5" w:rsidRDefault="00FA31D5" w:rsidP="005462EA">
      <w:pPr>
        <w:pBdr>
          <w:bottom w:val="single" w:sz="12" w:space="1" w:color="auto"/>
        </w:pBd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INFORMATION: </w:t>
      </w:r>
      <w:r w:rsidRPr="00D805B0">
        <w:rPr>
          <w:rFonts w:ascii="Times New Roman" w:hAnsi="Times New Roman" w:cs="Times New Roman"/>
          <w:b/>
          <w:color w:val="FF0000"/>
        </w:rPr>
        <w:t>Person to be notified in the event of an emergency</w:t>
      </w:r>
      <w:r w:rsidRPr="00FA31D5">
        <w:rPr>
          <w:rFonts w:ascii="Times New Roman" w:hAnsi="Times New Roman" w:cs="Times New Roman"/>
        </w:rPr>
        <w:t xml:space="preserve"> </w:t>
      </w:r>
    </w:p>
    <w:p w:rsidR="00FA31D5" w:rsidRDefault="00FA31D5" w:rsidP="005462EA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 Relationship to applicant: ________________</w:t>
      </w:r>
    </w:p>
    <w:p w:rsidR="00FA31D5" w:rsidRDefault="00FA31D5" w:rsidP="005462EA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telephone: ________________________________Cellular Telephone: ______________________</w:t>
      </w:r>
    </w:p>
    <w:p w:rsidR="008B77D7" w:rsidRDefault="008B77D7" w:rsidP="005462EA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email address_________________________________________</w:t>
      </w:r>
    </w:p>
    <w:p w:rsidR="008B77D7" w:rsidRDefault="008B77D7" w:rsidP="005462EA">
      <w:pPr>
        <w:tabs>
          <w:tab w:val="left" w:pos="57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ARRANGE FOR PICKUP TRANSPORTATION ON OR BEFORE 6:00PM NOVEMBER 1, 2019.  NCBW-PGC CAN NOT PROVIDE RIDES HOME FOR ANY STUDENTS.</w:t>
      </w:r>
    </w:p>
    <w:p w:rsidR="008B77D7" w:rsidRDefault="008B77D7" w:rsidP="008B77D7">
      <w:pPr>
        <w:pBdr>
          <w:bottom w:val="single" w:sz="12" w:space="1" w:color="auto"/>
        </w:pBd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the transportation policy and agree to adhere to e</w:t>
      </w:r>
      <w:r w:rsidR="00CA609C">
        <w:rPr>
          <w:rFonts w:ascii="Times New Roman" w:hAnsi="Times New Roman" w:cs="Times New Roman"/>
        </w:rPr>
        <w:t>nsuring my child has transportation home</w:t>
      </w:r>
      <w:r>
        <w:rPr>
          <w:rFonts w:ascii="Times New Roman" w:hAnsi="Times New Roman" w:cs="Times New Roman"/>
        </w:rPr>
        <w:t xml:space="preserve"> from the </w:t>
      </w:r>
      <w:r w:rsidR="00CA609C">
        <w:rPr>
          <w:rFonts w:ascii="Times New Roman" w:hAnsi="Times New Roman" w:cs="Times New Roman"/>
        </w:rPr>
        <w:t>pickup/drop off site.</w:t>
      </w:r>
    </w:p>
    <w:p w:rsidR="00CA609C" w:rsidRDefault="00CA609C" w:rsidP="008B77D7">
      <w:pPr>
        <w:pBdr>
          <w:bottom w:val="single" w:sz="12" w:space="1" w:color="auto"/>
        </w:pBd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A609C" w:rsidRPr="008B77D7" w:rsidRDefault="00CA609C" w:rsidP="008B77D7">
      <w:pPr>
        <w:pBdr>
          <w:bottom w:val="single" w:sz="12" w:space="1" w:color="auto"/>
        </w:pBd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Parent/Guardian signature                   </w:t>
      </w:r>
      <w:bookmarkStart w:id="0" w:name="_GoBack"/>
      <w:bookmarkEnd w:id="0"/>
      <w:r>
        <w:rPr>
          <w:rFonts w:ascii="Times New Roman" w:hAnsi="Times New Roman" w:cs="Times New Roman"/>
        </w:rPr>
        <w:t>date</w:t>
      </w:r>
    </w:p>
    <w:p w:rsidR="00FA31D5" w:rsidRDefault="00FA31D5" w:rsidP="00FA31D5">
      <w:pPr>
        <w:pBdr>
          <w:bottom w:val="single" w:sz="12" w:space="1" w:color="auto"/>
        </w:pBd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Medical Conditions of which we should be aware? Allergies? Medications?</w:t>
      </w:r>
    </w:p>
    <w:p w:rsidR="00FA31D5" w:rsidRDefault="00FA31D5" w:rsidP="00FA31D5">
      <w:pPr>
        <w:pBdr>
          <w:bottom w:val="single" w:sz="12" w:space="1" w:color="auto"/>
        </w:pBdr>
        <w:tabs>
          <w:tab w:val="left" w:pos="5730"/>
        </w:tabs>
        <w:rPr>
          <w:rFonts w:ascii="Times New Roman" w:hAnsi="Times New Roman" w:cs="Times New Roman"/>
        </w:rPr>
      </w:pPr>
    </w:p>
    <w:p w:rsidR="00FA31D5" w:rsidRDefault="002722CC" w:rsidP="00FA3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1499616</wp:posOffset>
                </wp:positionH>
                <wp:positionV relativeFrom="paragraph">
                  <wp:posOffset>5791</wp:posOffset>
                </wp:positionV>
                <wp:extent cx="3092120" cy="848030"/>
                <wp:effectExtent l="0" t="0" r="32385" b="666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120" cy="8480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77D7" w:rsidRDefault="008B77D7" w:rsidP="008B7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8.1pt;margin-top:.45pt;width:243.4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rx0AIAALEGAAAOAAAAZHJzL2Uyb0RvYy54bWy0VVtv2yAUfp+0/4B4X+1c2iZWnapq12lS&#10;t1bKpj0TwDYqBgY4Tvfrd4DE9dpOu2jLgwXnHM71O1/OznetRFtundCqxJOjHCOuqGZC1SX+/On6&#10;zQIj54liRGrFS/zAHT5fvX511puCT3WjJeMWgRPlit6UuPHeFFnmaMNb4o604QqUlbYt8XC1dcYs&#10;6cF7K7Npnp9kvbbMWE25cyC9Skq8iv6rilN/W1WOeyRLDLn5+LXxuwnfbHVGitoS0wi6T4P8RRYt&#10;EQqCDq6uiCeos+KZq1ZQq52u/BHVbaarSlAea4BqJvmTatYNMTzWAs1xZmiT+3du6cftnUWCweww&#10;UqSFEd1uiUSz0JneuAIM1ubOhtqcudH03iGlLxuian5hre4bThjkMwn22Q8PwsXBU7TpP2gGjknn&#10;dWzSrrJtcAjlo12cxcMwC77ziIJwli+nkymMjIJuMV/kszisjBSH18Y6/47rFoVDibmUwrjQLlKQ&#10;7Y3zISFSHKz2w2HXQkpktf8ifBP7GyJHpYM36YCMhpKSOCKRX0qLoC0lZveTaC27FopKspMcfglJ&#10;IAa8JfH8IIYsBi8xp9qN4xxHuyAZrH4eCzD/UqzFQfyLWJNg938LgwzqQyulUAiQAvBYLFNk5CiR&#10;PMItzQd2L84k1C8V6sF2enpIUUsxKH+jOX88CDcOYHWnGCRFioDpt/uzJ0KmMxQmVVDzyCt7tOjO&#10;c7tuWI+YCDCcLmZL4DwmgGRmi/wkX55iRGQN7Ei9xS9C70lp0j/HWAJJzG6MsT3siDQNSaAZDJ8h&#10;Ycg0YnBURFzbsKlp4/1us4NAYX03mj3AAsO6hHUIPA+HRttvGPXAmSV2XztiOUbyvYKNWU7m80Cy&#10;8TI/Pg3ra8eazVhDFAVXJfbQn3i89ImYO2NF3UCk1AalL4A4KhEX+jGrPd0AL6adShweiHd8j1aP&#10;/zSr7wAAAP//AwBQSwMEFAAGAAgAAAAhALaUvSDeAAAACAEAAA8AAABkcnMvZG93bnJldi54bWxM&#10;j0FPwkAQhe8m/ofNmHiTLS0pULolSmLiySB40NvSHdqG7myzu0D9944nOU7el/e+Kdej7cUFfegc&#10;KZhOEhBItTMdNQo+969PCxAhajK6d4QKfjDAurq/K3Vh3JU+8LKLjeASCoVW0MY4FFKGukWrw8QN&#10;SJwdnbc68ukbaby+crntZZokubS6I15o9YCbFuvT7mwV5Oa0eKm/tt/v881y/7YdGu/ZRz0+jM8r&#10;EBHH+A/Dnz6rQ8VOB3cmE0SvIM3ylFEFSxAcz9NsCuLAXDabgaxKeftA9QsAAP//AwBQSwECLQAU&#10;AAYACAAAACEAtoM4kv4AAADhAQAAEwAAAAAAAAAAAAAAAAAAAAAAW0NvbnRlbnRfVHlwZXNdLnht&#10;bFBLAQItABQABgAIAAAAIQA4/SH/1gAAAJQBAAALAAAAAAAAAAAAAAAAAC8BAABfcmVscy8ucmVs&#10;c1BLAQItABQABgAIAAAAIQAdflrx0AIAALEGAAAOAAAAAAAAAAAAAAAAAC4CAABkcnMvZTJvRG9j&#10;LnhtbFBLAQItABQABgAIAAAAIQC2lL0g3gAAAAgBAAAPAAAAAAAAAAAAAAAAACoFAABkcnMvZG93&#10;bnJldi54bWxQSwUGAAAAAAQABADzAAAANQ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8B77D7" w:rsidRDefault="008B77D7" w:rsidP="008B77D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A31D5" w:rsidRDefault="00FA31D5" w:rsidP="00FA31D5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D5">
        <w:rPr>
          <w:rFonts w:ascii="Times New Roman" w:hAnsi="Times New Roman" w:cs="Times New Roman"/>
          <w:b/>
          <w:sz w:val="24"/>
          <w:szCs w:val="24"/>
        </w:rPr>
        <w:t>Plea</w:t>
      </w:r>
      <w:r w:rsidR="00D71669">
        <w:rPr>
          <w:rFonts w:ascii="Times New Roman" w:hAnsi="Times New Roman" w:cs="Times New Roman"/>
          <w:b/>
          <w:sz w:val="24"/>
          <w:szCs w:val="24"/>
        </w:rPr>
        <w:t xml:space="preserve">se return no later than </w:t>
      </w:r>
      <w:r w:rsidR="009018ED">
        <w:rPr>
          <w:rFonts w:ascii="Times New Roman" w:hAnsi="Times New Roman" w:cs="Times New Roman"/>
          <w:b/>
          <w:sz w:val="24"/>
          <w:szCs w:val="24"/>
        </w:rPr>
        <w:t>October 1, 2019</w:t>
      </w:r>
    </w:p>
    <w:p w:rsidR="00FA31D5" w:rsidRPr="00FA31D5" w:rsidRDefault="00FA31D5" w:rsidP="00FA31D5">
      <w:pPr>
        <w:rPr>
          <w:rFonts w:ascii="Times New Roman" w:hAnsi="Times New Roman" w:cs="Times New Roman"/>
          <w:sz w:val="24"/>
          <w:szCs w:val="24"/>
        </w:rPr>
      </w:pPr>
    </w:p>
    <w:p w:rsidR="00FA31D5" w:rsidRDefault="00FA31D5" w:rsidP="00FA31D5">
      <w:pPr>
        <w:rPr>
          <w:rFonts w:ascii="Times New Roman" w:hAnsi="Times New Roman" w:cs="Times New Roman"/>
          <w:sz w:val="24"/>
          <w:szCs w:val="24"/>
        </w:rPr>
      </w:pPr>
    </w:p>
    <w:p w:rsidR="00FA31D5" w:rsidRPr="00D805B0" w:rsidRDefault="009225B3" w:rsidP="009225B3">
      <w:pPr>
        <w:pStyle w:val="Default"/>
        <w:jc w:val="center"/>
        <w:rPr>
          <w:b/>
          <w:sz w:val="22"/>
          <w:szCs w:val="22"/>
        </w:rPr>
      </w:pPr>
      <w:r w:rsidRPr="00D805B0">
        <w:rPr>
          <w:b/>
          <w:sz w:val="22"/>
          <w:szCs w:val="22"/>
        </w:rPr>
        <w:lastRenderedPageBreak/>
        <w:t xml:space="preserve">Please send payment and registration form to: </w:t>
      </w:r>
    </w:p>
    <w:p w:rsidR="009225B3" w:rsidRDefault="00D805B0" w:rsidP="009225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National Coalition of 100 Black Women PGC</w:t>
      </w:r>
    </w:p>
    <w:p w:rsidR="00D805B0" w:rsidRDefault="00AC0621" w:rsidP="009225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12610 </w:t>
      </w:r>
      <w:proofErr w:type="spellStart"/>
      <w:r>
        <w:rPr>
          <w:sz w:val="22"/>
          <w:szCs w:val="22"/>
        </w:rPr>
        <w:t>Midstock</w:t>
      </w:r>
      <w:proofErr w:type="spellEnd"/>
      <w:r>
        <w:rPr>
          <w:sz w:val="22"/>
          <w:szCs w:val="22"/>
        </w:rPr>
        <w:t xml:space="preserve"> Lane</w:t>
      </w:r>
    </w:p>
    <w:p w:rsidR="00D805B0" w:rsidRPr="00CF4831" w:rsidRDefault="00AC0621" w:rsidP="009225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Upper Marlboro, Maryland  20772</w:t>
      </w:r>
    </w:p>
    <w:p w:rsidR="00FA31D5" w:rsidRPr="00FA31D5" w:rsidRDefault="00FA31D5" w:rsidP="00922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31D5" w:rsidRPr="00FA31D5" w:rsidSect="00D805B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00" w:rsidRDefault="00227D00" w:rsidP="003F4B9D">
      <w:pPr>
        <w:spacing w:after="0" w:line="240" w:lineRule="auto"/>
      </w:pPr>
      <w:r>
        <w:separator/>
      </w:r>
    </w:p>
  </w:endnote>
  <w:endnote w:type="continuationSeparator" w:id="0">
    <w:p w:rsidR="00227D00" w:rsidRDefault="00227D00" w:rsidP="003F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00" w:rsidRDefault="00227D00" w:rsidP="003F4B9D">
      <w:pPr>
        <w:spacing w:after="0" w:line="240" w:lineRule="auto"/>
      </w:pPr>
      <w:r>
        <w:separator/>
      </w:r>
    </w:p>
  </w:footnote>
  <w:footnote w:type="continuationSeparator" w:id="0">
    <w:p w:rsidR="00227D00" w:rsidRDefault="00227D00" w:rsidP="003F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lackadder ITC" w:eastAsiaTheme="majorEastAsia" w:hAnsi="Blackadder ITC" w:cstheme="majorBidi"/>
        <w:b/>
        <w:sz w:val="44"/>
        <w:szCs w:val="44"/>
      </w:rPr>
      <w:alias w:val="Title"/>
      <w:id w:val="77738743"/>
      <w:placeholder>
        <w:docPart w:val="7EA67D20294245E9B8DEA2B0BFC542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4B9D" w:rsidRPr="00AE53ED" w:rsidRDefault="00E469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lackadder ITC" w:eastAsiaTheme="majorEastAsia" w:hAnsi="Blackadder ITC" w:cstheme="majorBidi"/>
            <w:b/>
            <w:sz w:val="44"/>
            <w:szCs w:val="44"/>
          </w:rPr>
        </w:pPr>
        <w:r>
          <w:rPr>
            <w:rFonts w:ascii="Blackadder ITC" w:eastAsiaTheme="majorEastAsia" w:hAnsi="Blackadder ITC" w:cstheme="majorBidi"/>
            <w:b/>
            <w:sz w:val="44"/>
            <w:szCs w:val="44"/>
          </w:rPr>
          <w:t>National Coalition of 100 Black Women                                                 Prince George’s County, Maryland Chapter</w:t>
        </w:r>
      </w:p>
    </w:sdtContent>
  </w:sdt>
  <w:p w:rsidR="003F4B9D" w:rsidRDefault="003F4B9D">
    <w:pPr>
      <w:pStyle w:val="Header"/>
    </w:pPr>
  </w:p>
  <w:p w:rsidR="00AE53ED" w:rsidRDefault="00AE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92687"/>
    <w:rsid w:val="00132C48"/>
    <w:rsid w:val="00227D00"/>
    <w:rsid w:val="002722CC"/>
    <w:rsid w:val="003869E9"/>
    <w:rsid w:val="003B26EB"/>
    <w:rsid w:val="003F4B9D"/>
    <w:rsid w:val="0044610F"/>
    <w:rsid w:val="00503B79"/>
    <w:rsid w:val="005462EA"/>
    <w:rsid w:val="005C0E75"/>
    <w:rsid w:val="00682939"/>
    <w:rsid w:val="007918EA"/>
    <w:rsid w:val="008B77D7"/>
    <w:rsid w:val="008F765F"/>
    <w:rsid w:val="009018ED"/>
    <w:rsid w:val="00905BC2"/>
    <w:rsid w:val="009225B3"/>
    <w:rsid w:val="00A44902"/>
    <w:rsid w:val="00A67DBD"/>
    <w:rsid w:val="00AC0621"/>
    <w:rsid w:val="00AC4790"/>
    <w:rsid w:val="00AE53ED"/>
    <w:rsid w:val="00B41A7C"/>
    <w:rsid w:val="00BA4969"/>
    <w:rsid w:val="00BC116A"/>
    <w:rsid w:val="00C12AEF"/>
    <w:rsid w:val="00CA609C"/>
    <w:rsid w:val="00CF4831"/>
    <w:rsid w:val="00D56533"/>
    <w:rsid w:val="00D71669"/>
    <w:rsid w:val="00D805B0"/>
    <w:rsid w:val="00DE10ED"/>
    <w:rsid w:val="00DF0D1B"/>
    <w:rsid w:val="00E469C1"/>
    <w:rsid w:val="00F47C2C"/>
    <w:rsid w:val="00FA31D5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BE0D"/>
  <w15:docId w15:val="{C9ED2B54-61BF-4913-80E0-2DA70A6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9D"/>
  </w:style>
  <w:style w:type="paragraph" w:styleId="Footer">
    <w:name w:val="footer"/>
    <w:basedOn w:val="Normal"/>
    <w:link w:val="FooterChar"/>
    <w:uiPriority w:val="99"/>
    <w:unhideWhenUsed/>
    <w:rsid w:val="003F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9D"/>
  </w:style>
  <w:style w:type="paragraph" w:styleId="BalloonText">
    <w:name w:val="Balloon Text"/>
    <w:basedOn w:val="Normal"/>
    <w:link w:val="BalloonText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A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A67D20294245E9B8DEA2B0BFC5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0590-8831-41F1-9365-9AE0E96AA9DC}"/>
      </w:docPartPr>
      <w:docPartBody>
        <w:p w:rsidR="007073D6" w:rsidRDefault="008776C1" w:rsidP="008776C1">
          <w:pPr>
            <w:pStyle w:val="7EA67D20294245E9B8DEA2B0BFC542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76C1"/>
    <w:rsid w:val="00230A5A"/>
    <w:rsid w:val="007073D6"/>
    <w:rsid w:val="008776C1"/>
    <w:rsid w:val="008E34FA"/>
    <w:rsid w:val="009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67D20294245E9B8DEA2B0BFC5429D">
    <w:name w:val="7EA67D20294245E9B8DEA2B0BFC5429D"/>
    <w:rsid w:val="00877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Coalition of 100 Black Women                                                 Prince George’s County, Maryland Chapter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Coalition of 100 Black Women                                                 Prince George’s County, Maryland Chapter</dc:title>
  <dc:creator>lcw</dc:creator>
  <cp:lastModifiedBy>Michele McKoy</cp:lastModifiedBy>
  <cp:revision>2</cp:revision>
  <cp:lastPrinted>2018-01-26T18:55:00Z</cp:lastPrinted>
  <dcterms:created xsi:type="dcterms:W3CDTF">2019-09-08T00:34:00Z</dcterms:created>
  <dcterms:modified xsi:type="dcterms:W3CDTF">2019-09-08T00:34:00Z</dcterms:modified>
</cp:coreProperties>
</file>